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61" w:rsidRPr="00C43314" w:rsidRDefault="00923BAB" w:rsidP="00E26861">
      <w:pPr>
        <w:spacing w:after="0"/>
        <w:ind w:left="-142" w:right="-188"/>
        <w:rPr>
          <w:rFonts w:cs="Arial"/>
        </w:rPr>
      </w:pPr>
      <w:r w:rsidRPr="00C43314">
        <w:rPr>
          <w:rFonts w:cs="Arial"/>
          <w:b/>
        </w:rPr>
        <w:t>Product</w:t>
      </w:r>
      <w:r w:rsidR="00092B2C" w:rsidRPr="00C43314">
        <w:rPr>
          <w:rFonts w:cs="Arial"/>
          <w:b/>
        </w:rPr>
        <w:t xml:space="preserve"> / Service</w:t>
      </w:r>
      <w:r w:rsidRPr="00C43314">
        <w:rPr>
          <w:rFonts w:cs="Arial"/>
          <w:b/>
        </w:rPr>
        <w:t>:</w:t>
      </w:r>
      <w:r w:rsidR="00FC4C5D" w:rsidRPr="00C43314">
        <w:rPr>
          <w:rFonts w:cs="Arial"/>
          <w:b/>
        </w:rPr>
        <w:t xml:space="preserve"> </w:t>
      </w:r>
      <w:r w:rsidR="00AC46EF" w:rsidRPr="00C43314">
        <w:rPr>
          <w:rFonts w:cs="Arial"/>
        </w:rPr>
        <w:t>Gases (Science)</w:t>
      </w:r>
    </w:p>
    <w:p w:rsidR="001171E7" w:rsidRPr="00C43314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C43314" w:rsidRPr="00C43314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C43314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C43314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C43314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C43314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C43314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C43314">
              <w:rPr>
                <w:rFonts w:cs="Arial"/>
                <w:b/>
              </w:rPr>
              <w:t>Positive Opportunities</w:t>
            </w:r>
          </w:p>
        </w:tc>
      </w:tr>
      <w:tr w:rsidR="00C43314" w:rsidRPr="00C43314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C43314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C43314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1035FB" w:rsidRPr="00C43314" w:rsidRDefault="001035FB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43314">
              <w:rPr>
                <w:rFonts w:cs="Arial"/>
              </w:rPr>
              <w:t>Limited natural resource</w:t>
            </w:r>
          </w:p>
          <w:p w:rsidR="00B47A72" w:rsidRPr="00C43314" w:rsidRDefault="00B47A72" w:rsidP="00B47A72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B47A72" w:rsidRPr="00C43314" w:rsidRDefault="00B47A72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43314">
              <w:rPr>
                <w:rFonts w:cs="Arial"/>
              </w:rPr>
              <w:t>Damage to rock strata from natural gas extraction</w:t>
            </w:r>
          </w:p>
          <w:p w:rsidR="00B47A72" w:rsidRPr="00C43314" w:rsidRDefault="00B47A72" w:rsidP="00B47A72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B47A72" w:rsidRPr="00C43314" w:rsidRDefault="00B47A72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43314">
              <w:rPr>
                <w:rFonts w:cs="Arial"/>
              </w:rPr>
              <w:t>Risk of air or water course pollution from gas processing plant</w:t>
            </w:r>
          </w:p>
          <w:p w:rsidR="00E73451" w:rsidRPr="00C43314" w:rsidRDefault="00E73451" w:rsidP="00E73451">
            <w:pPr>
              <w:pStyle w:val="ListParagraph"/>
              <w:spacing w:after="200" w:line="276" w:lineRule="auto"/>
              <w:ind w:left="170"/>
              <w:rPr>
                <w:rFonts w:cs="Arial"/>
                <w:sz w:val="8"/>
                <w:szCs w:val="8"/>
              </w:rPr>
            </w:pPr>
          </w:p>
          <w:p w:rsidR="00F9193E" w:rsidRPr="00C43314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43314">
              <w:rPr>
                <w:rFonts w:cs="Arial"/>
              </w:rPr>
              <w:t xml:space="preserve">Vehicle fuel &amp; emissions (carbon impact) – </w:t>
            </w:r>
            <w:r w:rsidR="001035FB" w:rsidRPr="00C43314">
              <w:rPr>
                <w:rFonts w:cs="Arial"/>
              </w:rPr>
              <w:t xml:space="preserve">regular </w:t>
            </w:r>
            <w:r w:rsidRPr="00C43314">
              <w:rPr>
                <w:rFonts w:cs="Arial"/>
              </w:rPr>
              <w:t xml:space="preserve">order frequency </w:t>
            </w:r>
          </w:p>
          <w:p w:rsidR="00F9193E" w:rsidRPr="00C43314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586079" w:rsidRPr="00C43314" w:rsidRDefault="00B47A72" w:rsidP="00586079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43314">
              <w:rPr>
                <w:rFonts w:cs="Arial"/>
              </w:rPr>
              <w:t>Gases</w:t>
            </w:r>
            <w:r w:rsidR="00586079" w:rsidRPr="00C43314">
              <w:rPr>
                <w:rFonts w:cs="Arial"/>
              </w:rPr>
              <w:t xml:space="preserve"> may be hazardous by nature</w:t>
            </w:r>
            <w:r w:rsidR="00C43314" w:rsidRPr="00C43314">
              <w:rPr>
                <w:rFonts w:cs="Arial"/>
              </w:rPr>
              <w:t xml:space="preserve"> (risks in handling &amp; storage)</w:t>
            </w:r>
            <w:r w:rsidR="00586079" w:rsidRPr="00C43314">
              <w:rPr>
                <w:rFonts w:cs="Arial"/>
              </w:rPr>
              <w:t xml:space="preserve"> and result in hazardous waste (expensive to transport</w:t>
            </w:r>
            <w:r w:rsidR="00D87071" w:rsidRPr="00C43314">
              <w:rPr>
                <w:rFonts w:cs="Arial"/>
              </w:rPr>
              <w:t>,</w:t>
            </w:r>
            <w:r w:rsidR="00586079" w:rsidRPr="00C43314">
              <w:rPr>
                <w:rFonts w:cs="Arial"/>
              </w:rPr>
              <w:t xml:space="preserve"> store</w:t>
            </w:r>
            <w:r w:rsidR="00D87071" w:rsidRPr="00C43314">
              <w:rPr>
                <w:rFonts w:cs="Arial"/>
              </w:rPr>
              <w:t xml:space="preserve"> &amp; dispose of</w:t>
            </w:r>
            <w:r w:rsidR="00586079" w:rsidRPr="00C43314">
              <w:rPr>
                <w:rFonts w:cs="Arial"/>
              </w:rPr>
              <w:t>)</w:t>
            </w:r>
          </w:p>
          <w:p w:rsidR="00C153C4" w:rsidRPr="00C43314" w:rsidRDefault="00C153C4" w:rsidP="00586079">
            <w:pPr>
              <w:pStyle w:val="ListParagraph"/>
              <w:ind w:left="170"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C43314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255AA9" w:rsidRPr="00C43314" w:rsidRDefault="00255AA9" w:rsidP="00255AA9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43314">
              <w:rPr>
                <w:rFonts w:cs="Arial"/>
              </w:rPr>
              <w:t>Computer modelling techniques in research may avoid use</w:t>
            </w:r>
          </w:p>
          <w:p w:rsidR="00E73451" w:rsidRPr="00C43314" w:rsidRDefault="00E73451" w:rsidP="00E73451">
            <w:pPr>
              <w:pStyle w:val="ListParagraph"/>
              <w:spacing w:after="200" w:line="276" w:lineRule="auto"/>
              <w:ind w:left="176"/>
              <w:rPr>
                <w:rFonts w:cs="Arial"/>
                <w:sz w:val="8"/>
                <w:szCs w:val="8"/>
              </w:rPr>
            </w:pPr>
          </w:p>
          <w:p w:rsidR="00E742DC" w:rsidRPr="00C43314" w:rsidRDefault="00E742DC" w:rsidP="00E742D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43314">
              <w:rPr>
                <w:rFonts w:cs="Arial"/>
              </w:rPr>
              <w:t>Consolidated orders &amp; reduced delivery frequency</w:t>
            </w:r>
            <w:r w:rsidR="001035FB" w:rsidRPr="00C43314">
              <w:rPr>
                <w:rFonts w:cs="Arial"/>
              </w:rPr>
              <w:t xml:space="preserve"> (bulk orders)</w:t>
            </w:r>
          </w:p>
          <w:p w:rsidR="00E742DC" w:rsidRPr="00C43314" w:rsidRDefault="00E742DC" w:rsidP="00E742D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6926FD" w:rsidRDefault="006926FD" w:rsidP="00E742D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43314">
              <w:rPr>
                <w:rFonts w:cs="Arial"/>
              </w:rPr>
              <w:t>Low CO</w:t>
            </w:r>
            <w:r w:rsidRPr="00C43314">
              <w:rPr>
                <w:rFonts w:cs="Arial"/>
                <w:vertAlign w:val="subscript"/>
              </w:rPr>
              <w:t>2</w:t>
            </w:r>
            <w:r w:rsidRPr="00C43314">
              <w:rPr>
                <w:rFonts w:cs="Arial"/>
              </w:rPr>
              <w:t xml:space="preserve"> vehicles for delivery</w:t>
            </w:r>
          </w:p>
          <w:p w:rsidR="00D70CA2" w:rsidRPr="00D70CA2" w:rsidRDefault="00D70CA2" w:rsidP="00D70CA2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D70CA2" w:rsidRPr="00C43314" w:rsidRDefault="00D70CA2" w:rsidP="00E742D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>
              <w:rPr>
                <w:rFonts w:cs="Arial"/>
              </w:rPr>
              <w:t>Capture waste gases for re-use/re-sale</w:t>
            </w:r>
          </w:p>
          <w:p w:rsidR="0089270E" w:rsidRPr="00C43314" w:rsidRDefault="0089270E" w:rsidP="00E742DC">
            <w:pPr>
              <w:pStyle w:val="ListParagraph"/>
              <w:ind w:left="176" w:hanging="219"/>
              <w:rPr>
                <w:rFonts w:cs="Arial"/>
                <w:sz w:val="8"/>
                <w:szCs w:val="8"/>
              </w:rPr>
            </w:pPr>
          </w:p>
          <w:p w:rsidR="00C153C4" w:rsidRPr="00C43314" w:rsidRDefault="00C153C4" w:rsidP="00B47A72">
            <w:pPr>
              <w:ind w:left="176"/>
              <w:contextualSpacing/>
              <w:rPr>
                <w:rFonts w:cs="Arial"/>
              </w:rPr>
            </w:pPr>
          </w:p>
        </w:tc>
      </w:tr>
      <w:tr w:rsidR="00C43314" w:rsidRPr="00C43314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C43314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C43314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7B361C" w:rsidRPr="00C43314" w:rsidRDefault="007B361C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43314">
              <w:rPr>
                <w:rFonts w:cs="Arial"/>
              </w:rPr>
              <w:t xml:space="preserve">International manufacturing supply chains (potential for issues such as child labour / poor </w:t>
            </w:r>
            <w:r w:rsidR="008A1DFC" w:rsidRPr="00C43314">
              <w:rPr>
                <w:rFonts w:cs="Arial"/>
              </w:rPr>
              <w:t xml:space="preserve">pay &amp; </w:t>
            </w:r>
            <w:r w:rsidRPr="00C43314">
              <w:rPr>
                <w:rFonts w:cs="Arial"/>
              </w:rPr>
              <w:t>working conditions / health and safety breaches)</w:t>
            </w:r>
          </w:p>
          <w:p w:rsidR="00045B05" w:rsidRPr="00C43314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67313A" w:rsidRPr="00C43314" w:rsidRDefault="0067313A" w:rsidP="0067313A">
            <w:pPr>
              <w:numPr>
                <w:ilvl w:val="0"/>
                <w:numId w:val="10"/>
              </w:numPr>
              <w:ind w:left="170" w:hanging="215"/>
              <w:contextualSpacing/>
              <w:rPr>
                <w:rFonts w:cs="Arial"/>
              </w:rPr>
            </w:pPr>
            <w:r w:rsidRPr="00C43314">
              <w:rPr>
                <w:rFonts w:cs="Arial"/>
              </w:rPr>
              <w:t>Working conditions of delivery staff (health &amp; safety / long hours / unsocial hours / low pay)</w:t>
            </w:r>
          </w:p>
          <w:p w:rsidR="0067313A" w:rsidRPr="00C43314" w:rsidRDefault="0067313A" w:rsidP="0067313A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153C4" w:rsidRPr="00AD1D97" w:rsidRDefault="00045B05" w:rsidP="00C43314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  <w:sz w:val="8"/>
                <w:szCs w:val="8"/>
              </w:rPr>
            </w:pPr>
            <w:r w:rsidRPr="00C43314">
              <w:rPr>
                <w:rFonts w:cs="Arial"/>
              </w:rPr>
              <w:t>Frequency &amp; timing of deliveries – congestion &amp; noise impacting residents</w:t>
            </w:r>
          </w:p>
          <w:p w:rsidR="00AD1D97" w:rsidRPr="00C43314" w:rsidRDefault="00AD1D97" w:rsidP="00AD1D97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C43314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586079" w:rsidRPr="00C43314" w:rsidRDefault="00586079" w:rsidP="00586079">
            <w:pPr>
              <w:numPr>
                <w:ilvl w:val="0"/>
                <w:numId w:val="4"/>
              </w:numPr>
              <w:ind w:left="175" w:hanging="175"/>
              <w:contextualSpacing/>
              <w:rPr>
                <w:rFonts w:cs="Arial"/>
              </w:rPr>
            </w:pPr>
            <w:r w:rsidRPr="00C43314">
              <w:rPr>
                <w:rFonts w:cs="Arial"/>
              </w:rPr>
              <w:t>Potential investment in apprenticeships</w:t>
            </w:r>
          </w:p>
          <w:p w:rsidR="00586079" w:rsidRPr="00C43314" w:rsidRDefault="00586079" w:rsidP="00586079">
            <w:pPr>
              <w:ind w:left="175"/>
              <w:contextualSpacing/>
              <w:rPr>
                <w:rFonts w:cs="Arial"/>
                <w:sz w:val="8"/>
                <w:szCs w:val="8"/>
              </w:rPr>
            </w:pPr>
          </w:p>
          <w:p w:rsidR="00C755D8" w:rsidRPr="00C43314" w:rsidRDefault="00C755D8" w:rsidP="00586079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="Arial"/>
              </w:rPr>
            </w:pPr>
            <w:r w:rsidRPr="00C43314">
              <w:rPr>
                <w:rFonts w:cs="Arial"/>
              </w:rPr>
              <w:t>Consolidated orders</w:t>
            </w:r>
            <w:r w:rsidR="00955465" w:rsidRPr="00C43314">
              <w:rPr>
                <w:rFonts w:cs="Arial"/>
              </w:rPr>
              <w:t xml:space="preserve"> &amp; deliveries</w:t>
            </w:r>
            <w:r w:rsidRPr="00C43314">
              <w:rPr>
                <w:rFonts w:cs="Arial"/>
              </w:rPr>
              <w:t xml:space="preserve"> (including shared contracts)</w:t>
            </w:r>
          </w:p>
          <w:p w:rsidR="00C755D8" w:rsidRPr="00C43314" w:rsidRDefault="00C755D8" w:rsidP="00586079">
            <w:pPr>
              <w:pStyle w:val="ListParagraph"/>
              <w:ind w:left="175" w:hanging="175"/>
              <w:jc w:val="center"/>
              <w:rPr>
                <w:rFonts w:cs="Arial"/>
                <w:sz w:val="8"/>
                <w:szCs w:val="8"/>
              </w:rPr>
            </w:pPr>
          </w:p>
          <w:p w:rsidR="00586079" w:rsidRPr="00C43314" w:rsidRDefault="00586079" w:rsidP="00586079">
            <w:pPr>
              <w:numPr>
                <w:ilvl w:val="0"/>
                <w:numId w:val="4"/>
              </w:numPr>
              <w:ind w:left="175" w:hanging="175"/>
              <w:contextualSpacing/>
              <w:rPr>
                <w:rFonts w:cs="Arial"/>
              </w:rPr>
            </w:pPr>
            <w:r w:rsidRPr="00C43314">
              <w:rPr>
                <w:rFonts w:cs="Arial"/>
              </w:rPr>
              <w:t>Potential benefit to society in identifying solutions to medical problems</w:t>
            </w:r>
          </w:p>
          <w:p w:rsidR="00586079" w:rsidRPr="00C43314" w:rsidRDefault="00586079" w:rsidP="00586079">
            <w:pPr>
              <w:ind w:left="318" w:hanging="284"/>
              <w:contextualSpacing/>
              <w:rPr>
                <w:rFonts w:cs="Arial"/>
                <w:sz w:val="12"/>
                <w:szCs w:val="12"/>
              </w:rPr>
            </w:pPr>
          </w:p>
          <w:p w:rsidR="00C153C4" w:rsidRPr="00C43314" w:rsidRDefault="008800E4" w:rsidP="008800E4">
            <w:pPr>
              <w:tabs>
                <w:tab w:val="left" w:pos="1352"/>
              </w:tabs>
              <w:ind w:left="318"/>
              <w:contextualSpacing/>
              <w:rPr>
                <w:rFonts w:cs="Arial"/>
              </w:rPr>
            </w:pPr>
            <w:r w:rsidRPr="00C43314">
              <w:rPr>
                <w:rFonts w:cs="Arial"/>
              </w:rPr>
              <w:tab/>
            </w:r>
          </w:p>
        </w:tc>
      </w:tr>
      <w:tr w:rsidR="00C43314" w:rsidRPr="00C43314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C43314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C43314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1035FB" w:rsidRPr="00C43314" w:rsidRDefault="001035FB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43314">
              <w:rPr>
                <w:rFonts w:cs="Arial"/>
              </w:rPr>
              <w:t>Inefficient storage</w:t>
            </w:r>
            <w:r w:rsidR="00C43314" w:rsidRPr="00C43314">
              <w:rPr>
                <w:rFonts w:cs="Arial"/>
              </w:rPr>
              <w:t xml:space="preserve"> or transport</w:t>
            </w:r>
            <w:r w:rsidRPr="00C43314">
              <w:rPr>
                <w:rFonts w:cs="Arial"/>
              </w:rPr>
              <w:t xml:space="preserve"> – gas leakage</w:t>
            </w:r>
          </w:p>
          <w:p w:rsidR="001035FB" w:rsidRPr="00C43314" w:rsidRDefault="001035FB" w:rsidP="00C43314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955465" w:rsidRPr="00C43314" w:rsidRDefault="00E35EAD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43314">
              <w:rPr>
                <w:rFonts w:cs="Arial"/>
              </w:rPr>
              <w:t xml:space="preserve">Potential duplication of purchases across multiple sites - </w:t>
            </w:r>
            <w:r w:rsidR="00955465" w:rsidRPr="00C43314">
              <w:rPr>
                <w:rFonts w:cs="Arial"/>
              </w:rPr>
              <w:t>disconnected orders / multiple delivery charges</w:t>
            </w:r>
          </w:p>
          <w:p w:rsidR="00501A29" w:rsidRPr="00C43314" w:rsidRDefault="00501A29" w:rsidP="00501A29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501A29" w:rsidRPr="00C43314" w:rsidRDefault="00501A29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43314">
              <w:rPr>
                <w:rFonts w:cs="Arial"/>
              </w:rPr>
              <w:t>Poor inventory management may result in over-ordering</w:t>
            </w:r>
            <w:r w:rsidR="00586079" w:rsidRPr="00C43314">
              <w:rPr>
                <w:rFonts w:cs="Arial"/>
              </w:rPr>
              <w:t xml:space="preserve"> </w:t>
            </w:r>
            <w:r w:rsidR="00955465" w:rsidRPr="00C43314">
              <w:rPr>
                <w:rFonts w:cs="Arial"/>
              </w:rPr>
              <w:t>/ leftover stock</w:t>
            </w:r>
            <w:r w:rsidR="00300349" w:rsidRPr="00C43314">
              <w:rPr>
                <w:rFonts w:cs="Arial"/>
              </w:rPr>
              <w:t xml:space="preserve"> / high storage costs</w:t>
            </w:r>
            <w:r w:rsidR="006A21C9">
              <w:rPr>
                <w:rFonts w:cs="Arial"/>
              </w:rPr>
              <w:t xml:space="preserve"> / rental costs for obsolete cylinders</w:t>
            </w:r>
          </w:p>
          <w:p w:rsidR="003E086F" w:rsidRPr="00C43314" w:rsidRDefault="003E086F" w:rsidP="003E086F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E55B01" w:rsidRPr="00C43314" w:rsidRDefault="00E55B01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43314">
              <w:rPr>
                <w:rFonts w:cs="Arial"/>
              </w:rPr>
              <w:t>Waste disposal costs</w:t>
            </w:r>
          </w:p>
          <w:p w:rsidR="00C153C4" w:rsidRPr="00C43314" w:rsidRDefault="00C153C4" w:rsidP="00BF341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501A29" w:rsidRPr="00C43314" w:rsidRDefault="00501A29" w:rsidP="00501A29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501A29" w:rsidRPr="00C43314" w:rsidRDefault="00501A29" w:rsidP="00501A29">
            <w:pPr>
              <w:ind w:left="176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C43314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501A29" w:rsidRPr="00C43314" w:rsidRDefault="00955465" w:rsidP="00501A29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C43314">
              <w:rPr>
                <w:rFonts w:cs="Arial"/>
              </w:rPr>
              <w:t>Rationalise</w:t>
            </w:r>
            <w:r w:rsidR="00501A29" w:rsidRPr="00C43314">
              <w:rPr>
                <w:rFonts w:cs="Arial"/>
              </w:rPr>
              <w:t xml:space="preserve"> suppliers</w:t>
            </w:r>
            <w:r w:rsidRPr="00C43314">
              <w:rPr>
                <w:rFonts w:cs="Arial"/>
              </w:rPr>
              <w:t xml:space="preserve"> &amp; deliveries</w:t>
            </w:r>
            <w:r w:rsidR="00586079" w:rsidRPr="00C43314">
              <w:rPr>
                <w:rFonts w:cs="Arial"/>
              </w:rPr>
              <w:t xml:space="preserve"> (common </w:t>
            </w:r>
            <w:r w:rsidR="006E2D1E">
              <w:rPr>
                <w:rFonts w:cs="Arial"/>
              </w:rPr>
              <w:t>gases</w:t>
            </w:r>
            <w:r w:rsidR="00586079" w:rsidRPr="00C43314">
              <w:rPr>
                <w:rFonts w:cs="Arial"/>
              </w:rPr>
              <w:t>)</w:t>
            </w:r>
            <w:r w:rsidR="00501A29" w:rsidRPr="00C43314">
              <w:rPr>
                <w:rFonts w:cs="Arial"/>
              </w:rPr>
              <w:t xml:space="preserve"> </w:t>
            </w:r>
          </w:p>
          <w:p w:rsidR="00955465" w:rsidRPr="00C43314" w:rsidRDefault="00955465" w:rsidP="00955465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501A29" w:rsidRPr="00C43314" w:rsidRDefault="00955465" w:rsidP="00501A29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C43314">
              <w:rPr>
                <w:rFonts w:cs="Arial"/>
              </w:rPr>
              <w:t>Reduce waste through effective inventory management / r</w:t>
            </w:r>
            <w:r w:rsidR="00501A29" w:rsidRPr="00C43314">
              <w:rPr>
                <w:rFonts w:cs="Arial"/>
              </w:rPr>
              <w:t xml:space="preserve">edistribute over-orders internally </w:t>
            </w:r>
          </w:p>
          <w:p w:rsidR="00D87071" w:rsidRPr="00C43314" w:rsidRDefault="00D87071" w:rsidP="00D8707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D87071" w:rsidRPr="00C43314" w:rsidRDefault="00D87071" w:rsidP="00501A29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C43314">
              <w:rPr>
                <w:rFonts w:cs="Arial"/>
              </w:rPr>
              <w:t>Spend supports investment in new products / medical research by suppliers</w:t>
            </w:r>
          </w:p>
          <w:p w:rsidR="00501A29" w:rsidRPr="00C43314" w:rsidRDefault="00501A29" w:rsidP="00501A29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501A29" w:rsidRPr="00C43314" w:rsidRDefault="00501A29" w:rsidP="00E35EAD">
            <w:pPr>
              <w:pStyle w:val="ListParagraph"/>
              <w:ind w:left="176"/>
              <w:rPr>
                <w:rFonts w:cs="Arial"/>
              </w:rPr>
            </w:pPr>
          </w:p>
        </w:tc>
      </w:tr>
    </w:tbl>
    <w:p w:rsidR="00B8589F" w:rsidRPr="00C43314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BA39DD" w:rsidRPr="00C43314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1F1099" w:rsidRPr="00C43314" w:rsidRDefault="001F1099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21761" w:rsidRPr="00C43314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21761" w:rsidRPr="007314C8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21761" w:rsidRPr="007314C8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21761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D1D97" w:rsidRDefault="00AD1D97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D1D97" w:rsidRDefault="00AD1D97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D1D97" w:rsidRDefault="00AD1D97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D1D97" w:rsidRDefault="00AD1D97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D1D97" w:rsidRDefault="00AD1D97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D1D97" w:rsidRPr="007314C8" w:rsidRDefault="00AD1D97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F5CB6" w:rsidRPr="007314C8" w:rsidRDefault="00B7167C">
      <w:pPr>
        <w:spacing w:after="0"/>
        <w:ind w:left="-142" w:right="-188"/>
        <w:rPr>
          <w:sz w:val="18"/>
          <w:szCs w:val="18"/>
        </w:rPr>
      </w:pPr>
      <w:r w:rsidRPr="007314C8">
        <w:rPr>
          <w:rFonts w:cs="Arial"/>
          <w:b/>
          <w:sz w:val="18"/>
          <w:szCs w:val="18"/>
        </w:rPr>
        <w:t xml:space="preserve">RELATED </w:t>
      </w:r>
      <w:bookmarkStart w:id="0" w:name="_GoBack"/>
      <w:bookmarkEnd w:id="0"/>
      <w:r w:rsidR="007B6088" w:rsidRPr="007314C8">
        <w:rPr>
          <w:rFonts w:cs="Arial"/>
          <w:b/>
          <w:sz w:val="18"/>
          <w:szCs w:val="18"/>
        </w:rPr>
        <w:t xml:space="preserve">PROC HE: </w:t>
      </w:r>
      <w:r w:rsidR="00E26861" w:rsidRPr="007314C8">
        <w:rPr>
          <w:rFonts w:cs="Arial"/>
          <w:sz w:val="18"/>
          <w:szCs w:val="18"/>
        </w:rPr>
        <w:t>L</w:t>
      </w:r>
      <w:r w:rsidR="00AC46EF">
        <w:rPr>
          <w:rFonts w:cs="Arial"/>
          <w:sz w:val="18"/>
          <w:szCs w:val="18"/>
        </w:rPr>
        <w:t>N</w:t>
      </w:r>
    </w:p>
    <w:sectPr w:rsidR="009F5CB6" w:rsidRPr="007314C8" w:rsidSect="007B6088">
      <w:headerReference w:type="default" r:id="rId9"/>
      <w:footerReference w:type="default" r:id="rId10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7B6088">
    <w:pPr>
      <w:pStyle w:val="Footer"/>
      <w:ind w:left="-142"/>
    </w:pPr>
    <w:r>
      <w:t xml:space="preserve">Version </w:t>
    </w:r>
    <w:r w:rsidR="00AD1D97">
      <w:t>1.0</w:t>
    </w:r>
    <w:r>
      <w:tab/>
    </w:r>
    <w:r w:rsidR="00AC46EF">
      <w:t>Gases</w:t>
    </w:r>
    <w:r>
      <w:tab/>
    </w:r>
    <w:r w:rsidR="006E2D1E">
      <w:t>3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4C0DB53D" wp14:editId="44EED5DA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34CCF"/>
    <w:multiLevelType w:val="hybridMultilevel"/>
    <w:tmpl w:val="23502E08"/>
    <w:lvl w:ilvl="0" w:tplc="37C869C0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C0057"/>
    <w:multiLevelType w:val="hybridMultilevel"/>
    <w:tmpl w:val="38E89E14"/>
    <w:lvl w:ilvl="0" w:tplc="E1A41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31348"/>
    <w:rsid w:val="0003153F"/>
    <w:rsid w:val="00035BA6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035D"/>
    <w:rsid w:val="000A2776"/>
    <w:rsid w:val="000D6F79"/>
    <w:rsid w:val="000E1D57"/>
    <w:rsid w:val="000F4F4B"/>
    <w:rsid w:val="001022BF"/>
    <w:rsid w:val="001035FB"/>
    <w:rsid w:val="001171E7"/>
    <w:rsid w:val="001273EB"/>
    <w:rsid w:val="00135063"/>
    <w:rsid w:val="00152159"/>
    <w:rsid w:val="00173F24"/>
    <w:rsid w:val="001779CE"/>
    <w:rsid w:val="00182BFD"/>
    <w:rsid w:val="00186F1B"/>
    <w:rsid w:val="001877C5"/>
    <w:rsid w:val="001B06AD"/>
    <w:rsid w:val="001B2D72"/>
    <w:rsid w:val="001B6228"/>
    <w:rsid w:val="001C0454"/>
    <w:rsid w:val="001D5DF9"/>
    <w:rsid w:val="001D7E4A"/>
    <w:rsid w:val="001F1099"/>
    <w:rsid w:val="002200AF"/>
    <w:rsid w:val="0023350B"/>
    <w:rsid w:val="00241671"/>
    <w:rsid w:val="002427F1"/>
    <w:rsid w:val="002467F6"/>
    <w:rsid w:val="00255AA9"/>
    <w:rsid w:val="002619D4"/>
    <w:rsid w:val="00267964"/>
    <w:rsid w:val="00276018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00349"/>
    <w:rsid w:val="00303946"/>
    <w:rsid w:val="00312B5E"/>
    <w:rsid w:val="00325EDB"/>
    <w:rsid w:val="00335ACB"/>
    <w:rsid w:val="0034058B"/>
    <w:rsid w:val="00342702"/>
    <w:rsid w:val="00342E4D"/>
    <w:rsid w:val="00347FB0"/>
    <w:rsid w:val="00364044"/>
    <w:rsid w:val="003810E5"/>
    <w:rsid w:val="003820B3"/>
    <w:rsid w:val="00390403"/>
    <w:rsid w:val="00397D83"/>
    <w:rsid w:val="003A51A9"/>
    <w:rsid w:val="003B234A"/>
    <w:rsid w:val="003C250B"/>
    <w:rsid w:val="003C40B5"/>
    <w:rsid w:val="003E086F"/>
    <w:rsid w:val="003E4F12"/>
    <w:rsid w:val="00401C68"/>
    <w:rsid w:val="004345BE"/>
    <w:rsid w:val="00437B06"/>
    <w:rsid w:val="0045158C"/>
    <w:rsid w:val="00467135"/>
    <w:rsid w:val="00475680"/>
    <w:rsid w:val="00497924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86079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40C2B"/>
    <w:rsid w:val="00641806"/>
    <w:rsid w:val="00643C78"/>
    <w:rsid w:val="00643FA9"/>
    <w:rsid w:val="00661C09"/>
    <w:rsid w:val="006648F4"/>
    <w:rsid w:val="0067313A"/>
    <w:rsid w:val="006877FB"/>
    <w:rsid w:val="00691990"/>
    <w:rsid w:val="0069209D"/>
    <w:rsid w:val="006926FD"/>
    <w:rsid w:val="00693464"/>
    <w:rsid w:val="00697E41"/>
    <w:rsid w:val="006A21C9"/>
    <w:rsid w:val="006A4512"/>
    <w:rsid w:val="006A5B0A"/>
    <w:rsid w:val="006B55E1"/>
    <w:rsid w:val="006B6045"/>
    <w:rsid w:val="006E2D1E"/>
    <w:rsid w:val="006E330F"/>
    <w:rsid w:val="00704DC2"/>
    <w:rsid w:val="00714F19"/>
    <w:rsid w:val="007314C8"/>
    <w:rsid w:val="00733C54"/>
    <w:rsid w:val="00773DCF"/>
    <w:rsid w:val="007751BA"/>
    <w:rsid w:val="00782388"/>
    <w:rsid w:val="007B361C"/>
    <w:rsid w:val="007B6088"/>
    <w:rsid w:val="007C11B5"/>
    <w:rsid w:val="007E4883"/>
    <w:rsid w:val="007F5BB1"/>
    <w:rsid w:val="00801823"/>
    <w:rsid w:val="00803744"/>
    <w:rsid w:val="00806893"/>
    <w:rsid w:val="00806FB8"/>
    <w:rsid w:val="0080707B"/>
    <w:rsid w:val="00813D6D"/>
    <w:rsid w:val="00817800"/>
    <w:rsid w:val="00830A7A"/>
    <w:rsid w:val="00840DF2"/>
    <w:rsid w:val="00842151"/>
    <w:rsid w:val="008516AE"/>
    <w:rsid w:val="00852E1F"/>
    <w:rsid w:val="0087321E"/>
    <w:rsid w:val="008800E4"/>
    <w:rsid w:val="008848B8"/>
    <w:rsid w:val="0089270E"/>
    <w:rsid w:val="008928A0"/>
    <w:rsid w:val="008A17D8"/>
    <w:rsid w:val="008A1DFC"/>
    <w:rsid w:val="008A1FCE"/>
    <w:rsid w:val="008A4267"/>
    <w:rsid w:val="008A5DFC"/>
    <w:rsid w:val="008B03A9"/>
    <w:rsid w:val="008B2624"/>
    <w:rsid w:val="008B32EF"/>
    <w:rsid w:val="008E1CD8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55465"/>
    <w:rsid w:val="009610EF"/>
    <w:rsid w:val="00971F98"/>
    <w:rsid w:val="00972CA4"/>
    <w:rsid w:val="0098017F"/>
    <w:rsid w:val="00980D87"/>
    <w:rsid w:val="00986F9F"/>
    <w:rsid w:val="009A1CA3"/>
    <w:rsid w:val="009C6753"/>
    <w:rsid w:val="009F0DBC"/>
    <w:rsid w:val="009F5CB6"/>
    <w:rsid w:val="00A04C7E"/>
    <w:rsid w:val="00A111AA"/>
    <w:rsid w:val="00A21761"/>
    <w:rsid w:val="00A22C80"/>
    <w:rsid w:val="00A23387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46EF"/>
    <w:rsid w:val="00AC57AD"/>
    <w:rsid w:val="00AC6B56"/>
    <w:rsid w:val="00AD1D97"/>
    <w:rsid w:val="00AD65C2"/>
    <w:rsid w:val="00AE25AE"/>
    <w:rsid w:val="00AE4A62"/>
    <w:rsid w:val="00AF1B5E"/>
    <w:rsid w:val="00B01FE0"/>
    <w:rsid w:val="00B122A6"/>
    <w:rsid w:val="00B44AE9"/>
    <w:rsid w:val="00B47462"/>
    <w:rsid w:val="00B47A72"/>
    <w:rsid w:val="00B522EE"/>
    <w:rsid w:val="00B5251D"/>
    <w:rsid w:val="00B64F3C"/>
    <w:rsid w:val="00B654B9"/>
    <w:rsid w:val="00B66B89"/>
    <w:rsid w:val="00B7167C"/>
    <w:rsid w:val="00B75CFA"/>
    <w:rsid w:val="00B8589F"/>
    <w:rsid w:val="00B86DDB"/>
    <w:rsid w:val="00B90DC6"/>
    <w:rsid w:val="00BA39DD"/>
    <w:rsid w:val="00BA613D"/>
    <w:rsid w:val="00BA65EC"/>
    <w:rsid w:val="00BC3DC2"/>
    <w:rsid w:val="00BC68B5"/>
    <w:rsid w:val="00BD141F"/>
    <w:rsid w:val="00BE071E"/>
    <w:rsid w:val="00BE0E36"/>
    <w:rsid w:val="00C07BF9"/>
    <w:rsid w:val="00C153C4"/>
    <w:rsid w:val="00C24AA3"/>
    <w:rsid w:val="00C276B1"/>
    <w:rsid w:val="00C43314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20974"/>
    <w:rsid w:val="00D47A43"/>
    <w:rsid w:val="00D537B1"/>
    <w:rsid w:val="00D70CA2"/>
    <w:rsid w:val="00D7167E"/>
    <w:rsid w:val="00D7504A"/>
    <w:rsid w:val="00D8516D"/>
    <w:rsid w:val="00D87071"/>
    <w:rsid w:val="00D95F7A"/>
    <w:rsid w:val="00DA518B"/>
    <w:rsid w:val="00DA5C66"/>
    <w:rsid w:val="00DB05DF"/>
    <w:rsid w:val="00DC264E"/>
    <w:rsid w:val="00DC48CD"/>
    <w:rsid w:val="00DD6284"/>
    <w:rsid w:val="00DE6EF9"/>
    <w:rsid w:val="00E12CD8"/>
    <w:rsid w:val="00E13C61"/>
    <w:rsid w:val="00E16C8A"/>
    <w:rsid w:val="00E23AAD"/>
    <w:rsid w:val="00E26861"/>
    <w:rsid w:val="00E331BF"/>
    <w:rsid w:val="00E357FE"/>
    <w:rsid w:val="00E35EAD"/>
    <w:rsid w:val="00E435E5"/>
    <w:rsid w:val="00E44DE6"/>
    <w:rsid w:val="00E55B01"/>
    <w:rsid w:val="00E57713"/>
    <w:rsid w:val="00E618D2"/>
    <w:rsid w:val="00E73451"/>
    <w:rsid w:val="00E742DC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2212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A8652-CF06-4682-AF07-21CF0FB5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333</cp:revision>
  <cp:lastPrinted>2015-09-17T14:40:00Z</cp:lastPrinted>
  <dcterms:created xsi:type="dcterms:W3CDTF">2015-09-10T08:52:00Z</dcterms:created>
  <dcterms:modified xsi:type="dcterms:W3CDTF">2016-05-03T13:44:00Z</dcterms:modified>
</cp:coreProperties>
</file>